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2F" w:rsidRDefault="00D44CC9">
      <w:pPr>
        <w:rPr>
          <w:b/>
        </w:rPr>
      </w:pPr>
      <w:r w:rsidRPr="00D44CC9">
        <w:rPr>
          <w:b/>
        </w:rPr>
        <w:t>Question Bank</w:t>
      </w:r>
    </w:p>
    <w:p w:rsidR="00D44CC9" w:rsidRDefault="00D44CC9">
      <w:pPr>
        <w:rPr>
          <w:b/>
        </w:rPr>
      </w:pPr>
      <w:r>
        <w:rPr>
          <w:b/>
        </w:rPr>
        <w:t xml:space="preserve">Paper Name: Indian Financial Markets and Services </w:t>
      </w:r>
    </w:p>
    <w:p w:rsidR="00D44CC9" w:rsidRDefault="00D44CC9">
      <w:pPr>
        <w:rPr>
          <w:b/>
        </w:rPr>
      </w:pPr>
      <w:r>
        <w:rPr>
          <w:b/>
        </w:rPr>
        <w:t xml:space="preserve">Course: B.A. (H.) Business Economics </w:t>
      </w:r>
    </w:p>
    <w:p w:rsidR="00D44CC9" w:rsidRDefault="00D44CC9">
      <w:pPr>
        <w:rPr>
          <w:b/>
        </w:rPr>
      </w:pPr>
    </w:p>
    <w:p w:rsidR="00D44CC9" w:rsidRDefault="00D44CC9">
      <w:r>
        <w:t>Q.1 In the current Scenario of COVID- 19 pandemic, explain the linkages between economy and financial market?</w:t>
      </w:r>
    </w:p>
    <w:p w:rsidR="00D44CC9" w:rsidRDefault="00D44CC9">
      <w:r>
        <w:t>Q.2 Explain Disinvestment of PSUs. What is the difference between privatization and disinvestment? Explain the strategic disinvestment of any PSUs.</w:t>
      </w:r>
    </w:p>
    <w:p w:rsidR="00D44CC9" w:rsidRDefault="00D44CC9">
      <w:r>
        <w:t xml:space="preserve">Q.3 what are the various ways of </w:t>
      </w:r>
      <w:r>
        <w:rPr>
          <w:b/>
        </w:rPr>
        <w:t>issuing</w:t>
      </w:r>
      <w:r>
        <w:t xml:space="preserve"> corporate securities through primary market in India. Give a detailed description of the book building process.</w:t>
      </w:r>
    </w:p>
    <w:p w:rsidR="00D44CC9" w:rsidRDefault="00D44CC9">
      <w:r>
        <w:t xml:space="preserve">Q.4 </w:t>
      </w:r>
      <w:proofErr w:type="gramStart"/>
      <w:r>
        <w:t>H</w:t>
      </w:r>
      <w:bookmarkStart w:id="0" w:name="_GoBack"/>
      <w:bookmarkEnd w:id="0"/>
      <w:r>
        <w:t>ow</w:t>
      </w:r>
      <w:proofErr w:type="gramEnd"/>
      <w:r>
        <w:t xml:space="preserve"> can funds be raised in International markets? In light of the above statement, explain ADR, GDR and Euro Issues.</w:t>
      </w:r>
    </w:p>
    <w:p w:rsidR="00D44CC9" w:rsidRDefault="00D44CC9">
      <w:r>
        <w:t xml:space="preserve">Q.5 </w:t>
      </w:r>
      <w:r w:rsidR="00BA62C3">
        <w:t xml:space="preserve">what is the role of STCI and DFHI in money markets. </w:t>
      </w:r>
    </w:p>
    <w:p w:rsidR="00BA62C3" w:rsidRDefault="00BA62C3">
      <w:r>
        <w:t>Q.6 what is the need of mergers and acquisitions in the banking sector. Highlight most popular M&amp;</w:t>
      </w:r>
      <w:proofErr w:type="gramStart"/>
      <w:r>
        <w:t>As</w:t>
      </w:r>
      <w:proofErr w:type="gramEnd"/>
      <w:r>
        <w:t xml:space="preserve"> in the banking sector.</w:t>
      </w:r>
    </w:p>
    <w:p w:rsidR="00BA62C3" w:rsidRPr="00D44CC9" w:rsidRDefault="00BA62C3">
      <w:r>
        <w:t>Q.7 what is the relevance of credit rating of non-debt instruments like countries, chit funds. Why equities can’t be rated?</w:t>
      </w:r>
    </w:p>
    <w:sectPr w:rsidR="00BA62C3" w:rsidRPr="00D4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4"/>
    <w:rsid w:val="00336894"/>
    <w:rsid w:val="009D3F8F"/>
    <w:rsid w:val="00BA62C3"/>
    <w:rsid w:val="00D44CC9"/>
    <w:rsid w:val="00E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57B8D-0DBB-484A-B079-F7DBE2B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2020-05-27T18:35:00Z</dcterms:created>
  <dcterms:modified xsi:type="dcterms:W3CDTF">2020-05-27T18:49:00Z</dcterms:modified>
</cp:coreProperties>
</file>