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1" w:rsidRDefault="00E013C1" w:rsidP="00E013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B.A. PROGRAMME</w:t>
      </w:r>
    </w:p>
    <w:p w:rsidR="00E013C1" w:rsidRDefault="00E013C1" w:rsidP="00E013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SEMESTER VI</w:t>
      </w:r>
    </w:p>
    <w:p w:rsidR="00E013C1" w:rsidRPr="00E013C1" w:rsidRDefault="00E013C1" w:rsidP="00E013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GE - </w:t>
      </w:r>
      <w:r w:rsidRPr="00E013C1">
        <w:rPr>
          <w:rFonts w:ascii="Times New Roman" w:hAnsi="Times New Roman" w:cs="Times New Roman"/>
          <w:b/>
          <w:bCs/>
          <w:sz w:val="24"/>
          <w:szCs w:val="22"/>
        </w:rPr>
        <w:t>HUMAN RIGHTS</w:t>
      </w:r>
      <w:r>
        <w:rPr>
          <w:rFonts w:ascii="Times New Roman" w:hAnsi="Times New Roman" w:cs="Times New Roman"/>
          <w:b/>
          <w:bCs/>
          <w:sz w:val="24"/>
          <w:szCs w:val="22"/>
        </w:rPr>
        <w:t>,</w:t>
      </w:r>
      <w:r w:rsidRPr="00E013C1">
        <w:rPr>
          <w:rFonts w:ascii="Times New Roman" w:hAnsi="Times New Roman" w:cs="Times New Roman"/>
          <w:b/>
          <w:bCs/>
          <w:sz w:val="24"/>
          <w:szCs w:val="22"/>
        </w:rPr>
        <w:t xml:space="preserve"> GENDER AND ENVIRONMENT</w:t>
      </w:r>
    </w:p>
    <w:p w:rsidR="00E013C1" w:rsidRDefault="00E013C1" w:rsidP="009D75A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bookmarkStart w:id="0" w:name="_GoBack"/>
      <w:bookmarkEnd w:id="0"/>
    </w:p>
    <w:p w:rsidR="00841C65" w:rsidRPr="00E013C1" w:rsidRDefault="00EC4C7A" w:rsidP="00E013C1">
      <w:pPr>
        <w:pStyle w:val="ListParagraph"/>
        <w:numPr>
          <w:ilvl w:val="0"/>
          <w:numId w:val="1"/>
        </w:numPr>
        <w:spacing w:before="240"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>“Human rights movements have their roots in social movements.” Critically analyse the statement.</w:t>
      </w:r>
    </w:p>
    <w:p w:rsidR="00EC4C7A" w:rsidRPr="00E013C1" w:rsidRDefault="00EC4C7A" w:rsidP="00E013C1">
      <w:pPr>
        <w:pStyle w:val="ListParagraph"/>
        <w:numPr>
          <w:ilvl w:val="0"/>
          <w:numId w:val="1"/>
        </w:numPr>
        <w:spacing w:before="240"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>Do you believe that globalisation has led to increasing disparities amongst the different sections of the society in India? Give reasons.</w:t>
      </w:r>
    </w:p>
    <w:p w:rsidR="00EC4C7A" w:rsidRPr="00E013C1" w:rsidRDefault="00EC4C7A" w:rsidP="00E013C1">
      <w:pPr>
        <w:pStyle w:val="ListParagraph"/>
        <w:numPr>
          <w:ilvl w:val="0"/>
          <w:numId w:val="1"/>
        </w:numPr>
        <w:spacing w:before="240"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>Elucidate the historical significance of the Universal Declaration of Human Rights.</w:t>
      </w:r>
    </w:p>
    <w:p w:rsidR="00EC4C7A" w:rsidRPr="00E013C1" w:rsidRDefault="00EC4C7A" w:rsidP="00E013C1">
      <w:pPr>
        <w:pStyle w:val="ListParagraph"/>
        <w:numPr>
          <w:ilvl w:val="0"/>
          <w:numId w:val="1"/>
        </w:numPr>
        <w:spacing w:before="240"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>What do you understand by patriarchy? Critically explain the role of ideological and structural factors in maintaining patriarchy in the Indian society.</w:t>
      </w:r>
    </w:p>
    <w:p w:rsidR="00EC4C7A" w:rsidRPr="00E013C1" w:rsidRDefault="00EC4C7A" w:rsidP="00E013C1">
      <w:pPr>
        <w:pStyle w:val="ListParagraph"/>
        <w:numPr>
          <w:ilvl w:val="0"/>
          <w:numId w:val="1"/>
        </w:numPr>
        <w:spacing w:before="240"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“Industrial pollution is a major cause of environmental degradation in India.” </w:t>
      </w:r>
      <w:r w:rsidR="00E013C1" w:rsidRPr="00E013C1">
        <w:rPr>
          <w:rFonts w:ascii="Times New Roman" w:hAnsi="Times New Roman" w:cs="Times New Roman"/>
          <w:sz w:val="24"/>
          <w:szCs w:val="22"/>
          <w:lang w:val="en-US"/>
        </w:rPr>
        <w:t>Discuss.</w:t>
      </w:r>
    </w:p>
    <w:p w:rsidR="00E013C1" w:rsidRPr="00E013C1" w:rsidRDefault="00E013C1" w:rsidP="00E013C1">
      <w:pPr>
        <w:pStyle w:val="ListParagraph"/>
        <w:numPr>
          <w:ilvl w:val="0"/>
          <w:numId w:val="1"/>
        </w:numPr>
        <w:spacing w:before="240"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>Critically examine the interconnectedness of class, gender, caste and ethnicity in the context of social equality in India.</w:t>
      </w:r>
    </w:p>
    <w:p w:rsidR="00E013C1" w:rsidRPr="00E013C1" w:rsidRDefault="00E013C1" w:rsidP="00E013C1">
      <w:pPr>
        <w:pStyle w:val="ListParagraph"/>
        <w:numPr>
          <w:ilvl w:val="0"/>
          <w:numId w:val="1"/>
        </w:numPr>
        <w:spacing w:before="240"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>How far do you agree with the statement that human rights are universal in nature and scope?</w:t>
      </w:r>
    </w:p>
    <w:p w:rsidR="00E013C1" w:rsidRDefault="00E013C1" w:rsidP="00E013C1">
      <w:pPr>
        <w:pStyle w:val="ListParagraph"/>
        <w:numPr>
          <w:ilvl w:val="0"/>
          <w:numId w:val="1"/>
        </w:numPr>
        <w:spacing w:before="240"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>Illustrate the reasons for the violation of human rights of minorities and socially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-economically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downgraded sections in India.</w:t>
      </w:r>
    </w:p>
    <w:p w:rsidR="00E013C1" w:rsidRDefault="00E013C1" w:rsidP="00E013C1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>Critically discuss th</w:t>
      </w:r>
      <w:r>
        <w:rPr>
          <w:rFonts w:ascii="Times New Roman" w:hAnsi="Times New Roman" w:cs="Times New Roman"/>
          <w:sz w:val="24"/>
          <w:szCs w:val="22"/>
          <w:lang w:val="en-US"/>
        </w:rPr>
        <w:t>e impact of globalisation on the lives of women in India.</w:t>
      </w:r>
    </w:p>
    <w:p w:rsidR="00E013C1" w:rsidRDefault="00E013C1" w:rsidP="00E013C1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How far do you agree with the statement that </w:t>
      </w:r>
      <w:r>
        <w:rPr>
          <w:rFonts w:ascii="Times New Roman" w:hAnsi="Times New Roman" w:cs="Times New Roman"/>
          <w:sz w:val="24"/>
          <w:szCs w:val="22"/>
          <w:lang w:val="en-US"/>
        </w:rPr>
        <w:t>t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he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Constitution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of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India upholds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the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tenets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of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Human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Rights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through various provisions enumerated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en-US"/>
        </w:rPr>
        <w:t>in it?</w:t>
      </w:r>
    </w:p>
    <w:p w:rsidR="00E013C1" w:rsidRDefault="00E013C1" w:rsidP="00E013C1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E013C1">
        <w:rPr>
          <w:rFonts w:ascii="Times New Roman" w:hAnsi="Times New Roman" w:cs="Times New Roman"/>
          <w:sz w:val="24"/>
          <w:szCs w:val="22"/>
          <w:lang w:val="en-US"/>
        </w:rPr>
        <w:lastRenderedPageBreak/>
        <w:t>Dis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cuss women empowerment in India?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How have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Panchayati Raj institutions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economically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empowered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E013C1">
        <w:rPr>
          <w:rFonts w:ascii="Times New Roman" w:hAnsi="Times New Roman" w:cs="Times New Roman"/>
          <w:sz w:val="24"/>
          <w:szCs w:val="22"/>
          <w:lang w:val="en-US"/>
        </w:rPr>
        <w:t>rural women in India?</w:t>
      </w:r>
    </w:p>
    <w:p w:rsidR="00DE57C4" w:rsidRDefault="00DE57C4" w:rsidP="00DE57C4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DE57C4">
        <w:rPr>
          <w:rFonts w:ascii="Times New Roman" w:hAnsi="Times New Roman" w:cs="Times New Roman"/>
          <w:sz w:val="24"/>
          <w:szCs w:val="22"/>
          <w:lang w:val="en-US"/>
        </w:rPr>
        <w:t>C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ritically examine the different </w:t>
      </w:r>
      <w:r w:rsidRPr="00DE57C4">
        <w:rPr>
          <w:rFonts w:ascii="Times New Roman" w:hAnsi="Times New Roman" w:cs="Times New Roman"/>
          <w:sz w:val="24"/>
          <w:szCs w:val="22"/>
          <w:lang w:val="en-US"/>
        </w:rPr>
        <w:t>forms of ideological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DE57C4">
        <w:rPr>
          <w:rFonts w:ascii="Times New Roman" w:hAnsi="Times New Roman" w:cs="Times New Roman"/>
          <w:sz w:val="24"/>
          <w:szCs w:val="22"/>
          <w:lang w:val="en-US"/>
        </w:rPr>
        <w:t>mobilization of the wom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en's </w:t>
      </w:r>
      <w:r w:rsidRPr="00DE57C4">
        <w:rPr>
          <w:rFonts w:ascii="Times New Roman" w:hAnsi="Times New Roman" w:cs="Times New Roman"/>
          <w:sz w:val="24"/>
          <w:szCs w:val="22"/>
          <w:lang w:val="en-US"/>
        </w:rPr>
        <w:t>movement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in India.</w:t>
      </w:r>
    </w:p>
    <w:p w:rsidR="00DE57C4" w:rsidRDefault="00DE57C4" w:rsidP="00DE57C4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DE57C4">
        <w:rPr>
          <w:rFonts w:ascii="Times New Roman" w:hAnsi="Times New Roman" w:cs="Times New Roman"/>
          <w:sz w:val="24"/>
          <w:szCs w:val="22"/>
          <w:lang w:val="en-US"/>
        </w:rPr>
        <w:t>Critically evaluate the environment movements in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DE57C4">
        <w:rPr>
          <w:rFonts w:ascii="Times New Roman" w:hAnsi="Times New Roman" w:cs="Times New Roman"/>
          <w:sz w:val="24"/>
          <w:szCs w:val="22"/>
          <w:lang w:val="en-US"/>
        </w:rPr>
        <w:t>India with speci</w:t>
      </w:r>
      <w:r>
        <w:rPr>
          <w:rFonts w:ascii="Times New Roman" w:hAnsi="Times New Roman" w:cs="Times New Roman"/>
          <w:sz w:val="24"/>
          <w:szCs w:val="22"/>
          <w:lang w:val="en-US"/>
        </w:rPr>
        <w:t>al reference to Chipko Movement.</w:t>
      </w:r>
    </w:p>
    <w:p w:rsidR="00DE57C4" w:rsidRDefault="00DE57C4" w:rsidP="00DE57C4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How far has the law entitled “The Protection of Women against Domestic Violence Act, 2005” empowered women?</w:t>
      </w:r>
    </w:p>
    <w:p w:rsidR="00DE57C4" w:rsidRPr="00DE57C4" w:rsidRDefault="00DE57C4" w:rsidP="00DE57C4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Highlight various key issues raised by any </w:t>
      </w:r>
      <w:r w:rsidRPr="00DE57C4">
        <w:rPr>
          <w:rFonts w:ascii="Times New Roman" w:hAnsi="Times New Roman" w:cs="Times New Roman"/>
          <w:i/>
          <w:iCs/>
          <w:sz w:val="24"/>
          <w:szCs w:val="22"/>
          <w:lang w:val="en-US"/>
        </w:rPr>
        <w:t>two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environmental movements in India.</w:t>
      </w:r>
    </w:p>
    <w:sectPr w:rsidR="00DE57C4" w:rsidRPr="00DE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8EF"/>
    <w:multiLevelType w:val="hybridMultilevel"/>
    <w:tmpl w:val="9028ED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C"/>
    <w:rsid w:val="00841C65"/>
    <w:rsid w:val="009D75AC"/>
    <w:rsid w:val="00DE57C4"/>
    <w:rsid w:val="00E013C1"/>
    <w:rsid w:val="00E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2020-06-01T07:33:00Z</dcterms:created>
  <dcterms:modified xsi:type="dcterms:W3CDTF">2020-06-01T08:18:00Z</dcterms:modified>
</cp:coreProperties>
</file>